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B9E" w:rsidRPr="00935611" w:rsidRDefault="00D27B9E" w:rsidP="00D27B9E">
      <w:pPr>
        <w:rPr>
          <w:rFonts w:ascii="Times New Roman" w:hAnsi="Times New Roman" w:cs="Times New Roman"/>
          <w:b/>
          <w:sz w:val="32"/>
          <w:szCs w:val="32"/>
          <w:u w:val="single"/>
        </w:rPr>
      </w:pPr>
      <w:r w:rsidRPr="00935611">
        <w:rPr>
          <w:rFonts w:ascii="Times New Roman" w:hAnsi="Times New Roman" w:cs="Times New Roman"/>
          <w:b/>
          <w:sz w:val="32"/>
          <w:szCs w:val="32"/>
          <w:u w:val="single"/>
        </w:rPr>
        <w:t xml:space="preserve">Twinning of Schools- </w:t>
      </w:r>
      <w:proofErr w:type="spellStart"/>
      <w:r w:rsidRPr="00935611">
        <w:rPr>
          <w:rFonts w:ascii="Times New Roman" w:hAnsi="Times New Roman" w:cs="Times New Roman"/>
          <w:b/>
          <w:sz w:val="32"/>
          <w:szCs w:val="32"/>
          <w:u w:val="single"/>
        </w:rPr>
        <w:t>CliffCentral</w:t>
      </w:r>
      <w:proofErr w:type="spellEnd"/>
      <w:r w:rsidRPr="00935611">
        <w:rPr>
          <w:rFonts w:ascii="Times New Roman" w:hAnsi="Times New Roman" w:cs="Times New Roman"/>
          <w:b/>
          <w:sz w:val="32"/>
          <w:szCs w:val="32"/>
          <w:u w:val="single"/>
        </w:rPr>
        <w:t xml:space="preserve"> Radio Interviews Links</w:t>
      </w:r>
    </w:p>
    <w:p w:rsidR="00D27B9E" w:rsidRDefault="00D27B9E" w:rsidP="00D27B9E">
      <w:pPr>
        <w:rPr>
          <w:rFonts w:ascii="Times New Roman" w:hAnsi="Times New Roman" w:cs="Times New Roman"/>
          <w:sz w:val="24"/>
          <w:szCs w:val="24"/>
        </w:rPr>
      </w:pPr>
    </w:p>
    <w:p w:rsidR="00D27B9E" w:rsidRPr="00D27B9E" w:rsidRDefault="00D27B9E" w:rsidP="00D27B9E">
      <w:pPr>
        <w:rPr>
          <w:rFonts w:ascii="Times New Roman" w:hAnsi="Times New Roman" w:cs="Times New Roman"/>
          <w:sz w:val="24"/>
          <w:szCs w:val="24"/>
        </w:rPr>
      </w:pPr>
      <w:r w:rsidRPr="00D27B9E">
        <w:rPr>
          <w:rFonts w:ascii="Times New Roman" w:hAnsi="Times New Roman" w:cs="Times New Roman"/>
          <w:sz w:val="24"/>
          <w:szCs w:val="24"/>
        </w:rPr>
        <w:t xml:space="preserve">Below is a link of interviews conducted by Cliff </w:t>
      </w:r>
      <w:proofErr w:type="spellStart"/>
      <w:r w:rsidRPr="00D27B9E">
        <w:rPr>
          <w:rFonts w:ascii="Times New Roman" w:hAnsi="Times New Roman" w:cs="Times New Roman"/>
          <w:sz w:val="24"/>
          <w:szCs w:val="24"/>
        </w:rPr>
        <w:t>CentralRadio</w:t>
      </w:r>
      <w:proofErr w:type="spellEnd"/>
      <w:r w:rsidRPr="00D27B9E">
        <w:rPr>
          <w:rFonts w:ascii="Times New Roman" w:hAnsi="Times New Roman" w:cs="Times New Roman"/>
          <w:sz w:val="24"/>
          <w:szCs w:val="24"/>
        </w:rPr>
        <w:t xml:space="preserve"> on the Twinning of Schools Programme (in particular Lyndhurst and Bovet Primary Schools)</w:t>
      </w:r>
    </w:p>
    <w:p w:rsidR="00D27B9E" w:rsidRPr="00D27B9E" w:rsidRDefault="00D27B9E" w:rsidP="00D27B9E">
      <w:pPr>
        <w:pStyle w:val="ListParagraph"/>
        <w:numPr>
          <w:ilvl w:val="0"/>
          <w:numId w:val="1"/>
        </w:numPr>
        <w:shd w:val="clear" w:color="auto" w:fill="FFFFFF"/>
        <w:spacing w:before="420" w:after="0" w:line="240" w:lineRule="auto"/>
        <w:outlineLvl w:val="1"/>
        <w:rPr>
          <w:rFonts w:ascii="Times New Roman" w:eastAsia="Times New Roman" w:hAnsi="Times New Roman" w:cs="Times New Roman"/>
          <w:b/>
          <w:bCs/>
          <w:caps/>
          <w:color w:val="000000" w:themeColor="text1"/>
          <w:sz w:val="32"/>
          <w:szCs w:val="32"/>
          <w:u w:val="single"/>
        </w:rPr>
      </w:pPr>
      <w:bookmarkStart w:id="0" w:name="_GoBack"/>
      <w:bookmarkEnd w:id="0"/>
      <w:r w:rsidRPr="00D27B9E">
        <w:rPr>
          <w:rFonts w:ascii="Times New Roman" w:eastAsia="Times New Roman" w:hAnsi="Times New Roman" w:cs="Times New Roman"/>
          <w:b/>
          <w:bCs/>
          <w:caps/>
          <w:color w:val="000000" w:themeColor="text1"/>
          <w:sz w:val="32"/>
          <w:szCs w:val="32"/>
          <w:u w:val="single"/>
        </w:rPr>
        <w:t>LEADERSHIP IN EDUCATION PODCAST “SCHOOL TWINNING PART 2”</w:t>
      </w:r>
    </w:p>
    <w:p w:rsidR="00D27B9E" w:rsidRPr="00D27B9E" w:rsidRDefault="00D27B9E" w:rsidP="00D27B9E">
      <w:pPr>
        <w:rPr>
          <w:rFonts w:ascii="Times New Roman" w:hAnsi="Times New Roman" w:cs="Times New Roman"/>
          <w:color w:val="000000" w:themeColor="text1"/>
          <w:sz w:val="24"/>
          <w:szCs w:val="24"/>
        </w:rPr>
      </w:pPr>
    </w:p>
    <w:p w:rsidR="00D27B9E" w:rsidRPr="00D27B9E" w:rsidRDefault="00D27B9E" w:rsidP="00D27B9E">
      <w:pPr>
        <w:rPr>
          <w:rFonts w:ascii="Times New Roman" w:hAnsi="Times New Roman" w:cs="Times New Roman"/>
          <w:color w:val="000000" w:themeColor="text1"/>
          <w:sz w:val="24"/>
          <w:szCs w:val="24"/>
        </w:rPr>
      </w:pPr>
      <w:proofErr w:type="spellStart"/>
      <w:r w:rsidRPr="00D27B9E">
        <w:rPr>
          <w:rFonts w:ascii="Times New Roman" w:hAnsi="Times New Roman" w:cs="Times New Roman"/>
          <w:color w:val="000000" w:themeColor="text1"/>
          <w:sz w:val="24"/>
          <w:szCs w:val="24"/>
          <w:shd w:val="clear" w:color="auto" w:fill="FFFFFF"/>
        </w:rPr>
        <w:t>Adriaan</w:t>
      </w:r>
      <w:proofErr w:type="spellEnd"/>
      <w:r w:rsidRPr="00D27B9E">
        <w:rPr>
          <w:rFonts w:ascii="Times New Roman" w:hAnsi="Times New Roman" w:cs="Times New Roman"/>
          <w:color w:val="000000" w:themeColor="text1"/>
          <w:sz w:val="24"/>
          <w:szCs w:val="24"/>
          <w:shd w:val="clear" w:color="auto" w:fill="FFFFFF"/>
        </w:rPr>
        <w:t xml:space="preserve"> Groenewald and Barbara Dale-Jones talk about "twinning" in schools. Not how to handle birth twins, but how to share facilities and resources with another school. Guests include Wellington Shaw, Principal at Lyndhurst Primary and Edward </w:t>
      </w:r>
      <w:proofErr w:type="spellStart"/>
      <w:r w:rsidRPr="00D27B9E">
        <w:rPr>
          <w:rFonts w:ascii="Times New Roman" w:hAnsi="Times New Roman" w:cs="Times New Roman"/>
          <w:color w:val="000000" w:themeColor="text1"/>
          <w:sz w:val="24"/>
          <w:szCs w:val="24"/>
          <w:shd w:val="clear" w:color="auto" w:fill="FFFFFF"/>
        </w:rPr>
        <w:t>Makasane</w:t>
      </w:r>
      <w:proofErr w:type="spellEnd"/>
      <w:r w:rsidRPr="00D27B9E">
        <w:rPr>
          <w:rFonts w:ascii="Times New Roman" w:hAnsi="Times New Roman" w:cs="Times New Roman"/>
          <w:color w:val="000000" w:themeColor="text1"/>
          <w:sz w:val="24"/>
          <w:szCs w:val="24"/>
          <w:shd w:val="clear" w:color="auto" w:fill="FFFFFF"/>
        </w:rPr>
        <w:t xml:space="preserve">, Principal at Bovet Primary, both have been "twinning" for months. </w:t>
      </w:r>
    </w:p>
    <w:p w:rsidR="00D27B9E" w:rsidRPr="00D27B9E" w:rsidRDefault="00D27B9E" w:rsidP="00D27B9E">
      <w:pPr>
        <w:rPr>
          <w:rFonts w:ascii="Times New Roman" w:hAnsi="Times New Roman" w:cs="Times New Roman"/>
          <w:sz w:val="24"/>
          <w:szCs w:val="24"/>
        </w:rPr>
      </w:pPr>
      <w:r>
        <w:rPr>
          <w:rFonts w:ascii="Times New Roman" w:hAnsi="Times New Roman" w:cs="Times New Roman"/>
          <w:sz w:val="24"/>
          <w:szCs w:val="24"/>
        </w:rPr>
        <w:t xml:space="preserve">Website link: </w:t>
      </w:r>
      <w:hyperlink r:id="rId7" w:history="1">
        <w:r w:rsidRPr="00D27B9E">
          <w:rPr>
            <w:rStyle w:val="Hyperlink"/>
            <w:rFonts w:ascii="Times New Roman" w:hAnsi="Times New Roman" w:cs="Times New Roman"/>
            <w:sz w:val="24"/>
            <w:szCs w:val="24"/>
          </w:rPr>
          <w:t>https://iono.fm/e/210680</w:t>
        </w:r>
      </w:hyperlink>
    </w:p>
    <w:p w:rsidR="00D27B9E" w:rsidRPr="00D27B9E" w:rsidRDefault="00D27B9E" w:rsidP="00D27B9E">
      <w:pPr>
        <w:rPr>
          <w:rFonts w:ascii="Times New Roman" w:hAnsi="Times New Roman" w:cs="Times New Roman"/>
          <w:sz w:val="24"/>
          <w:szCs w:val="24"/>
        </w:rPr>
      </w:pPr>
    </w:p>
    <w:p w:rsidR="00D27B9E" w:rsidRPr="00D27B9E" w:rsidRDefault="00D27B9E" w:rsidP="00D27B9E">
      <w:pPr>
        <w:pStyle w:val="ListParagraph"/>
        <w:numPr>
          <w:ilvl w:val="0"/>
          <w:numId w:val="1"/>
        </w:numPr>
        <w:shd w:val="clear" w:color="auto" w:fill="FFFFFF"/>
        <w:spacing w:before="420" w:after="0" w:line="240" w:lineRule="auto"/>
        <w:outlineLvl w:val="1"/>
        <w:rPr>
          <w:rFonts w:ascii="Times New Roman" w:eastAsia="Times New Roman" w:hAnsi="Times New Roman" w:cs="Times New Roman"/>
          <w:b/>
          <w:bCs/>
          <w:caps/>
          <w:color w:val="000000" w:themeColor="text1"/>
          <w:sz w:val="32"/>
          <w:szCs w:val="32"/>
        </w:rPr>
      </w:pPr>
      <w:r w:rsidRPr="00D27B9E">
        <w:rPr>
          <w:rFonts w:ascii="Times New Roman" w:eastAsia="Times New Roman" w:hAnsi="Times New Roman" w:cs="Times New Roman"/>
          <w:b/>
          <w:bCs/>
          <w:caps/>
          <w:color w:val="000000" w:themeColor="text1"/>
          <w:sz w:val="32"/>
          <w:szCs w:val="32"/>
        </w:rPr>
        <w:t>LEADERSHIP IN EDUCATION PODCAST “SCHOOL TWINNING PART 2”</w:t>
      </w:r>
    </w:p>
    <w:p w:rsidR="00D27B9E" w:rsidRPr="00D27B9E" w:rsidRDefault="00D27B9E" w:rsidP="00D27B9E">
      <w:pPr>
        <w:pStyle w:val="NormalWeb"/>
        <w:shd w:val="clear" w:color="auto" w:fill="FFFFFF"/>
        <w:spacing w:before="105" w:beforeAutospacing="0" w:after="0" w:afterAutospacing="0"/>
        <w:rPr>
          <w:color w:val="01122C"/>
        </w:rPr>
      </w:pPr>
      <w:proofErr w:type="spellStart"/>
      <w:r w:rsidRPr="00D27B9E">
        <w:rPr>
          <w:color w:val="01122C"/>
        </w:rPr>
        <w:t>Adriaan</w:t>
      </w:r>
      <w:proofErr w:type="spellEnd"/>
      <w:r w:rsidRPr="00D27B9E">
        <w:rPr>
          <w:color w:val="01122C"/>
        </w:rPr>
        <w:t xml:space="preserve"> and Louis are joined by </w:t>
      </w:r>
      <w:proofErr w:type="spellStart"/>
      <w:r w:rsidRPr="00D27B9E">
        <w:rPr>
          <w:color w:val="01122C"/>
        </w:rPr>
        <w:t>Thantshi</w:t>
      </w:r>
      <w:proofErr w:type="spellEnd"/>
      <w:r w:rsidRPr="00D27B9E">
        <w:rPr>
          <w:color w:val="01122C"/>
        </w:rPr>
        <w:t xml:space="preserve"> </w:t>
      </w:r>
      <w:proofErr w:type="spellStart"/>
      <w:r w:rsidRPr="00D27B9E">
        <w:rPr>
          <w:color w:val="01122C"/>
        </w:rPr>
        <w:t>Masitara</w:t>
      </w:r>
      <w:proofErr w:type="spellEnd"/>
      <w:r w:rsidRPr="00D27B9E">
        <w:rPr>
          <w:color w:val="01122C"/>
        </w:rPr>
        <w:t xml:space="preserve"> from Bridge as they take on round two of twinning in schools. They discuss this with Lyndhurst Primary Principal, Wellington Shaw, and Bovet Primary Principal, Edward </w:t>
      </w:r>
      <w:proofErr w:type="spellStart"/>
      <w:r w:rsidRPr="00D27B9E">
        <w:rPr>
          <w:color w:val="01122C"/>
        </w:rPr>
        <w:t>Makasane</w:t>
      </w:r>
      <w:proofErr w:type="spellEnd"/>
      <w:r w:rsidRPr="00D27B9E">
        <w:rPr>
          <w:color w:val="01122C"/>
        </w:rPr>
        <w:t>.</w:t>
      </w:r>
    </w:p>
    <w:p w:rsidR="00D27B9E" w:rsidRPr="00D27B9E" w:rsidRDefault="00D27B9E" w:rsidP="00D27B9E">
      <w:pPr>
        <w:pStyle w:val="NormalWeb"/>
        <w:shd w:val="clear" w:color="auto" w:fill="FFFFFF"/>
        <w:spacing w:before="0" w:beforeAutospacing="0" w:after="0" w:afterAutospacing="0"/>
        <w:rPr>
          <w:color w:val="01122C"/>
        </w:rPr>
      </w:pPr>
      <w:r w:rsidRPr="00D27B9E">
        <w:rPr>
          <w:color w:val="01122C"/>
        </w:rPr>
        <w:t>Find more podcasts on Leadership in Education on the BRIDGE </w:t>
      </w:r>
      <w:hyperlink r:id="rId8" w:tgtFrame="_blank" w:history="1">
        <w:r w:rsidRPr="00D27B9E">
          <w:rPr>
            <w:rStyle w:val="Hyperlink"/>
            <w:color w:val="C71F43"/>
            <w:bdr w:val="none" w:sz="0" w:space="0" w:color="auto" w:frame="1"/>
          </w:rPr>
          <w:t>Knowledge Hub</w:t>
        </w:r>
      </w:hyperlink>
      <w:r w:rsidRPr="00D27B9E">
        <w:rPr>
          <w:color w:val="01122C"/>
        </w:rPr>
        <w:t> or on </w:t>
      </w:r>
      <w:hyperlink r:id="rId9" w:tgtFrame="_blank" w:history="1">
        <w:r w:rsidRPr="00D27B9E">
          <w:rPr>
            <w:rStyle w:val="Hyperlink"/>
            <w:color w:val="C71F43"/>
            <w:bdr w:val="none" w:sz="0" w:space="0" w:color="auto" w:frame="1"/>
          </w:rPr>
          <w:t>CliffCentral.com</w:t>
        </w:r>
      </w:hyperlink>
      <w:r w:rsidRPr="00D27B9E">
        <w:rPr>
          <w:color w:val="01122C"/>
        </w:rPr>
        <w:t>.</w:t>
      </w:r>
    </w:p>
    <w:p w:rsidR="00D27B9E" w:rsidRPr="00D27B9E" w:rsidRDefault="00D27B9E" w:rsidP="00D27B9E">
      <w:pPr>
        <w:rPr>
          <w:rFonts w:ascii="Times New Roman" w:hAnsi="Times New Roman" w:cs="Times New Roman"/>
          <w:sz w:val="24"/>
          <w:szCs w:val="24"/>
        </w:rPr>
      </w:pPr>
    </w:p>
    <w:p w:rsidR="00D27B9E" w:rsidRPr="00D27B9E" w:rsidRDefault="00D27B9E" w:rsidP="00D27B9E">
      <w:pPr>
        <w:rPr>
          <w:rFonts w:ascii="Times New Roman" w:hAnsi="Times New Roman" w:cs="Times New Roman"/>
          <w:sz w:val="24"/>
          <w:szCs w:val="24"/>
        </w:rPr>
      </w:pPr>
      <w:r>
        <w:rPr>
          <w:rFonts w:ascii="Times New Roman" w:hAnsi="Times New Roman" w:cs="Times New Roman"/>
          <w:sz w:val="24"/>
          <w:szCs w:val="24"/>
        </w:rPr>
        <w:t xml:space="preserve">Website link: </w:t>
      </w:r>
      <w:hyperlink r:id="rId10" w:history="1">
        <w:r w:rsidRPr="00D27B9E">
          <w:rPr>
            <w:rStyle w:val="Hyperlink"/>
            <w:rFonts w:ascii="Times New Roman" w:hAnsi="Times New Roman" w:cs="Times New Roman"/>
            <w:sz w:val="24"/>
            <w:szCs w:val="24"/>
          </w:rPr>
          <w:t>http://www.bridge.org.za/knowledgehub/leadership-in-education-podcast-school-twinning-part-2/</w:t>
        </w:r>
      </w:hyperlink>
      <w:r w:rsidRPr="00D27B9E">
        <w:rPr>
          <w:rFonts w:ascii="Times New Roman" w:hAnsi="Times New Roman" w:cs="Times New Roman"/>
          <w:sz w:val="24"/>
          <w:szCs w:val="24"/>
        </w:rPr>
        <w:t xml:space="preserve"> </w:t>
      </w:r>
    </w:p>
    <w:p w:rsidR="00D27B9E" w:rsidRPr="00D27B9E" w:rsidRDefault="00D27B9E" w:rsidP="00D27B9E">
      <w:pPr>
        <w:rPr>
          <w:rFonts w:ascii="Times New Roman" w:hAnsi="Times New Roman" w:cs="Times New Roman"/>
          <w:sz w:val="24"/>
          <w:szCs w:val="24"/>
        </w:rPr>
      </w:pPr>
    </w:p>
    <w:p w:rsidR="00D27B9E" w:rsidRPr="00D27B9E" w:rsidRDefault="00D27B9E" w:rsidP="00D27B9E">
      <w:pPr>
        <w:rPr>
          <w:rFonts w:ascii="Times New Roman" w:hAnsi="Times New Roman" w:cs="Times New Roman"/>
          <w:color w:val="000000" w:themeColor="text1"/>
          <w:sz w:val="24"/>
          <w:szCs w:val="24"/>
        </w:rPr>
      </w:pPr>
    </w:p>
    <w:p w:rsidR="003E25B8" w:rsidRPr="00D27B9E" w:rsidRDefault="003E25B8">
      <w:pPr>
        <w:rPr>
          <w:rFonts w:ascii="Times New Roman" w:hAnsi="Times New Roman" w:cs="Times New Roman"/>
          <w:sz w:val="24"/>
          <w:szCs w:val="24"/>
        </w:rPr>
      </w:pPr>
    </w:p>
    <w:sectPr w:rsidR="003E25B8" w:rsidRPr="00D27B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BD4D65"/>
    <w:multiLevelType w:val="hybridMultilevel"/>
    <w:tmpl w:val="31ECA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B9E"/>
    <w:rsid w:val="003E25B8"/>
    <w:rsid w:val="00D2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B9E"/>
  </w:style>
  <w:style w:type="paragraph" w:styleId="Heading2">
    <w:name w:val="heading 2"/>
    <w:basedOn w:val="Normal"/>
    <w:link w:val="Heading2Char"/>
    <w:uiPriority w:val="9"/>
    <w:qFormat/>
    <w:rsid w:val="00D27B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7B9E"/>
    <w:rPr>
      <w:color w:val="0000FF"/>
      <w:u w:val="single"/>
    </w:rPr>
  </w:style>
  <w:style w:type="paragraph" w:styleId="NormalWeb">
    <w:name w:val="Normal (Web)"/>
    <w:basedOn w:val="Normal"/>
    <w:uiPriority w:val="99"/>
    <w:semiHidden/>
    <w:unhideWhenUsed/>
    <w:rsid w:val="00D27B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27B9E"/>
    <w:rPr>
      <w:rFonts w:ascii="Times New Roman" w:eastAsia="Times New Roman" w:hAnsi="Times New Roman" w:cs="Times New Roman"/>
      <w:b/>
      <w:bCs/>
      <w:sz w:val="36"/>
      <w:szCs w:val="36"/>
    </w:rPr>
  </w:style>
  <w:style w:type="paragraph" w:styleId="ListParagraph">
    <w:name w:val="List Paragraph"/>
    <w:basedOn w:val="Normal"/>
    <w:uiPriority w:val="34"/>
    <w:qFormat/>
    <w:rsid w:val="00D27B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B9E"/>
  </w:style>
  <w:style w:type="paragraph" w:styleId="Heading2">
    <w:name w:val="heading 2"/>
    <w:basedOn w:val="Normal"/>
    <w:link w:val="Heading2Char"/>
    <w:uiPriority w:val="9"/>
    <w:qFormat/>
    <w:rsid w:val="00D27B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7B9E"/>
    <w:rPr>
      <w:color w:val="0000FF"/>
      <w:u w:val="single"/>
    </w:rPr>
  </w:style>
  <w:style w:type="paragraph" w:styleId="NormalWeb">
    <w:name w:val="Normal (Web)"/>
    <w:basedOn w:val="Normal"/>
    <w:uiPriority w:val="99"/>
    <w:semiHidden/>
    <w:unhideWhenUsed/>
    <w:rsid w:val="00D27B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27B9E"/>
    <w:rPr>
      <w:rFonts w:ascii="Times New Roman" w:eastAsia="Times New Roman" w:hAnsi="Times New Roman" w:cs="Times New Roman"/>
      <w:b/>
      <w:bCs/>
      <w:sz w:val="36"/>
      <w:szCs w:val="36"/>
    </w:rPr>
  </w:style>
  <w:style w:type="paragraph" w:styleId="ListParagraph">
    <w:name w:val="List Paragraph"/>
    <w:basedOn w:val="Normal"/>
    <w:uiPriority w:val="34"/>
    <w:qFormat/>
    <w:rsid w:val="00D27B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04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idge.org.za/knowledge-hub/" TargetMode="External"/><Relationship Id="rId3" Type="http://schemas.openxmlformats.org/officeDocument/2006/relationships/styles" Target="styles.xml"/><Relationship Id="rId7" Type="http://schemas.openxmlformats.org/officeDocument/2006/relationships/hyperlink" Target="https://iono.fm/e/21068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bridge.org.za/knowledgehub/leadership-in-education-podcast-school-twinning-part-2/" TargetMode="External"/><Relationship Id="rId4" Type="http://schemas.microsoft.com/office/2007/relationships/stylesWithEffects" Target="stylesWithEffects.xml"/><Relationship Id="rId9" Type="http://schemas.openxmlformats.org/officeDocument/2006/relationships/hyperlink" Target="http://cliffcentral.com/leadership-platform-podc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2C7D4-7A19-4C7A-B813-3FCBE7D22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1211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Tshipinare Marumo (GPEDU)</dc:creator>
  <cp:lastModifiedBy>Tshipinare Marumo (GPEDU)</cp:lastModifiedBy>
  <cp:revision>1</cp:revision>
  <dcterms:created xsi:type="dcterms:W3CDTF">2018-07-23T12:04:00Z</dcterms:created>
  <dcterms:modified xsi:type="dcterms:W3CDTF">2018-07-23T12:07:00Z</dcterms:modified>
</cp:coreProperties>
</file>